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782" w:rsidRPr="004F1821" w:rsidRDefault="00453782" w:rsidP="004F1821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F1821">
        <w:rPr>
          <w:rFonts w:ascii="Times New Roman" w:hAnsi="Times New Roman" w:cs="Times New Roman"/>
          <w:b/>
          <w:i/>
          <w:sz w:val="28"/>
          <w:szCs w:val="28"/>
        </w:rPr>
        <w:t>Здравствуйте, дорогие учащиеся и родители 4 класса.</w:t>
      </w:r>
    </w:p>
    <w:p w:rsidR="00453782" w:rsidRPr="004F1821" w:rsidRDefault="00453782" w:rsidP="004F182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821">
        <w:rPr>
          <w:rFonts w:ascii="Times New Roman" w:hAnsi="Times New Roman" w:cs="Times New Roman"/>
          <w:sz w:val="28"/>
          <w:szCs w:val="28"/>
        </w:rPr>
        <w:t xml:space="preserve">В связи с последними событиями, попробуем  заниматься дистанционно. Исходя из моих личных технических возможностей, предлагаю следующие формы работы: я письменно объясняю новый материал, вы дома, самостоятельно, его закрепляете в тетради, и высылаете фотографию мне на почту или </w:t>
      </w:r>
      <w:proofErr w:type="spellStart"/>
      <w:r w:rsidRPr="004F1821">
        <w:rPr>
          <w:rFonts w:ascii="Times New Roman" w:hAnsi="Times New Roman" w:cs="Times New Roman"/>
          <w:color w:val="000000"/>
          <w:sz w:val="28"/>
          <w:szCs w:val="28"/>
          <w:lang w:val="en-US"/>
        </w:rPr>
        <w:t>Viber</w:t>
      </w:r>
      <w:proofErr w:type="spellEnd"/>
      <w:r w:rsidRPr="004F182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F1821">
        <w:rPr>
          <w:rFonts w:ascii="Times New Roman" w:hAnsi="Times New Roman" w:cs="Times New Roman"/>
          <w:color w:val="000000"/>
          <w:sz w:val="28"/>
          <w:szCs w:val="28"/>
          <w:lang w:val="en-US"/>
        </w:rPr>
        <w:t>WhatsApp</w:t>
      </w:r>
      <w:proofErr w:type="spellEnd"/>
      <w:r w:rsidRPr="004F1821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spellStart"/>
      <w:r w:rsidRPr="004F1821">
        <w:rPr>
          <w:rFonts w:ascii="Times New Roman" w:hAnsi="Times New Roman" w:cs="Times New Roman"/>
          <w:color w:val="000000"/>
          <w:sz w:val="28"/>
          <w:szCs w:val="28"/>
          <w:lang w:val="en-US"/>
        </w:rPr>
        <w:t>VK</w:t>
      </w:r>
      <w:proofErr w:type="spellEnd"/>
      <w:r w:rsidRPr="004F1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18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3782" w:rsidRPr="004F1821" w:rsidRDefault="00453782" w:rsidP="004F182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821">
        <w:rPr>
          <w:rFonts w:ascii="Times New Roman" w:hAnsi="Times New Roman" w:cs="Times New Roman"/>
          <w:sz w:val="28"/>
          <w:szCs w:val="28"/>
        </w:rPr>
        <w:t xml:space="preserve">Каждую неделю на сайте школы выкладывается ОДИН файл для каждой параллели </w:t>
      </w:r>
      <w:proofErr w:type="gramStart"/>
      <w:r w:rsidRPr="004F182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F18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3782" w:rsidRPr="004F1821" w:rsidRDefault="00453782" w:rsidP="004F182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821">
        <w:rPr>
          <w:rFonts w:ascii="Times New Roman" w:hAnsi="Times New Roman" w:cs="Times New Roman"/>
          <w:sz w:val="28"/>
          <w:szCs w:val="28"/>
        </w:rPr>
        <w:t xml:space="preserve">Задание выдается на неделю вперед и сдается ДО СУББОТЫ ВКЛЮЧИТЕЛЬНО. Воскресенье – задание не принимается, преподаватель подводит итоги успеваемости и отсылает отчет в учебную часть школы. </w:t>
      </w:r>
    </w:p>
    <w:p w:rsidR="00453782" w:rsidRPr="004F1821" w:rsidRDefault="00453782" w:rsidP="004F182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821">
        <w:rPr>
          <w:rFonts w:ascii="Times New Roman" w:hAnsi="Times New Roman" w:cs="Times New Roman"/>
          <w:sz w:val="28"/>
          <w:szCs w:val="28"/>
        </w:rPr>
        <w:t xml:space="preserve">Особое обращение к родителям. Пожалуйста, контролируйте процесс своевременной отправки домашнего задания. По просьбе многих родителей я не загружаю учащихся </w:t>
      </w:r>
      <w:r w:rsidRPr="004F1821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Pr="004F1821">
        <w:rPr>
          <w:rFonts w:ascii="Times New Roman" w:hAnsi="Times New Roman" w:cs="Times New Roman"/>
          <w:sz w:val="28"/>
          <w:szCs w:val="28"/>
        </w:rPr>
        <w:t xml:space="preserve"> занятиями. Поэтому прошу обеспечить детям доступ к школьному сайту и хранящимся там учебным материалам: таблицам и пособиям по предмету «сольфеджио» (если у вашего ребёнка его нет в напечатанном варианте).</w:t>
      </w:r>
    </w:p>
    <w:p w:rsidR="00453782" w:rsidRPr="004F1821" w:rsidRDefault="00453782" w:rsidP="004F182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8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4F1821">
        <w:rPr>
          <w:rFonts w:ascii="Times New Roman" w:hAnsi="Times New Roman" w:cs="Times New Roman"/>
          <w:b/>
          <w:sz w:val="28"/>
          <w:szCs w:val="28"/>
        </w:rPr>
        <w:t>С уважением, Людмила Станиславна Луценко.</w:t>
      </w:r>
    </w:p>
    <w:p w:rsidR="00453782" w:rsidRPr="004F1821" w:rsidRDefault="00453782" w:rsidP="004F1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4F1821">
        <w:rPr>
          <w:rFonts w:ascii="Times New Roman" w:hAnsi="Times New Roman" w:cs="Times New Roman"/>
          <w:sz w:val="28"/>
          <w:szCs w:val="28"/>
        </w:rPr>
        <w:t xml:space="preserve">Адрес моей электронной почты для отправки заданий на проверку: </w:t>
      </w:r>
      <w:hyperlink r:id="rId5" w:history="1">
        <w:proofErr w:type="spellStart"/>
        <w:r w:rsidRPr="004F182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lutsenko</w:t>
        </w:r>
        <w:proofErr w:type="spellEnd"/>
        <w:r w:rsidRPr="004F182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F182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lyudmila</w:t>
        </w:r>
        <w:proofErr w:type="spellEnd"/>
        <w:r w:rsidRPr="004F182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4F182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4F182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F182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453782" w:rsidRPr="004F1821" w:rsidRDefault="00453782" w:rsidP="004F1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4F1821">
        <w:rPr>
          <w:rFonts w:ascii="Times New Roman" w:hAnsi="Times New Roman" w:cs="Times New Roman"/>
          <w:sz w:val="28"/>
          <w:szCs w:val="28"/>
        </w:rPr>
        <w:t>Если от меня не будет ответа, пожалуйста</w:t>
      </w:r>
      <w:r w:rsidR="00E703CA">
        <w:rPr>
          <w:rFonts w:ascii="Times New Roman" w:hAnsi="Times New Roman" w:cs="Times New Roman"/>
          <w:sz w:val="28"/>
          <w:szCs w:val="28"/>
        </w:rPr>
        <w:t>,</w:t>
      </w:r>
      <w:r w:rsidRPr="004F1821">
        <w:rPr>
          <w:rFonts w:ascii="Times New Roman" w:hAnsi="Times New Roman" w:cs="Times New Roman"/>
          <w:sz w:val="28"/>
          <w:szCs w:val="28"/>
        </w:rPr>
        <w:t xml:space="preserve"> звоните, пишите на телефон,</w:t>
      </w:r>
      <w:r w:rsidRPr="004F1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1821">
        <w:rPr>
          <w:rFonts w:ascii="Times New Roman" w:hAnsi="Times New Roman" w:cs="Times New Roman"/>
          <w:color w:val="000000"/>
          <w:sz w:val="28"/>
          <w:szCs w:val="28"/>
          <w:lang w:val="en-US"/>
        </w:rPr>
        <w:t>Viber</w:t>
      </w:r>
      <w:proofErr w:type="spellEnd"/>
      <w:r w:rsidRPr="004F182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F1821">
        <w:rPr>
          <w:rFonts w:ascii="Times New Roman" w:hAnsi="Times New Roman" w:cs="Times New Roman"/>
          <w:color w:val="000000"/>
          <w:sz w:val="28"/>
          <w:szCs w:val="28"/>
          <w:lang w:val="en-US"/>
        </w:rPr>
        <w:t>WhatsApp</w:t>
      </w:r>
      <w:proofErr w:type="spellEnd"/>
      <w:r w:rsidRPr="004F1821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spellStart"/>
      <w:r w:rsidRPr="004F1821">
        <w:rPr>
          <w:rFonts w:ascii="Times New Roman" w:hAnsi="Times New Roman" w:cs="Times New Roman"/>
          <w:color w:val="000000"/>
          <w:sz w:val="28"/>
          <w:szCs w:val="28"/>
          <w:lang w:val="en-US"/>
        </w:rPr>
        <w:t>VK</w:t>
      </w:r>
      <w:proofErr w:type="spellEnd"/>
      <w:r w:rsidRPr="004F1821">
        <w:rPr>
          <w:rFonts w:ascii="Times New Roman" w:hAnsi="Times New Roman" w:cs="Times New Roman"/>
          <w:color w:val="000000"/>
          <w:sz w:val="28"/>
          <w:szCs w:val="28"/>
        </w:rPr>
        <w:t xml:space="preserve"> . Мой телефон</w:t>
      </w:r>
      <w:r w:rsidRPr="004F1821">
        <w:rPr>
          <w:rFonts w:ascii="Times New Roman" w:hAnsi="Times New Roman" w:cs="Times New Roman"/>
          <w:sz w:val="28"/>
          <w:szCs w:val="28"/>
        </w:rPr>
        <w:t xml:space="preserve"> 8 (952) 326-77-07</w:t>
      </w:r>
    </w:p>
    <w:p w:rsidR="00453782" w:rsidRPr="004F1821" w:rsidRDefault="00453782" w:rsidP="004F1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4F1821">
        <w:rPr>
          <w:rFonts w:ascii="Times New Roman" w:hAnsi="Times New Roman" w:cs="Times New Roman"/>
          <w:sz w:val="28"/>
          <w:szCs w:val="28"/>
        </w:rPr>
        <w:t xml:space="preserve">Страница для связи в социальных сетях -  </w:t>
      </w:r>
      <w:hyperlink r:id="rId6" w:history="1">
        <w:proofErr w:type="spellStart"/>
        <w:r w:rsidRPr="004F1821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4F1821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4F1821">
          <w:rPr>
            <w:rStyle w:val="a3"/>
            <w:rFonts w:ascii="Times New Roman" w:hAnsi="Times New Roman" w:cs="Times New Roman"/>
            <w:sz w:val="28"/>
            <w:szCs w:val="28"/>
          </w:rPr>
          <w:t>vk.com</w:t>
        </w:r>
        <w:proofErr w:type="spellEnd"/>
        <w:r w:rsidRPr="004F1821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4F1821">
          <w:rPr>
            <w:rStyle w:val="a3"/>
            <w:rFonts w:ascii="Times New Roman" w:hAnsi="Times New Roman" w:cs="Times New Roman"/>
            <w:sz w:val="28"/>
            <w:szCs w:val="28"/>
          </w:rPr>
          <w:t>id141108459</w:t>
        </w:r>
        <w:proofErr w:type="spellEnd"/>
      </w:hyperlink>
      <w:r w:rsidRPr="004F1821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Pr="004F1821">
        <w:rPr>
          <w:rFonts w:ascii="Times New Roman" w:hAnsi="Times New Roman" w:cs="Times New Roman"/>
          <w:sz w:val="28"/>
          <w:szCs w:val="28"/>
          <w:lang w:val="en-US"/>
        </w:rPr>
        <w:t>Lyuda</w:t>
      </w:r>
      <w:proofErr w:type="spellEnd"/>
      <w:r w:rsidRPr="004F1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821">
        <w:rPr>
          <w:rFonts w:ascii="Times New Roman" w:hAnsi="Times New Roman" w:cs="Times New Roman"/>
          <w:sz w:val="28"/>
          <w:szCs w:val="28"/>
          <w:lang w:val="en-US"/>
        </w:rPr>
        <w:t>Lutsenko</w:t>
      </w:r>
      <w:proofErr w:type="spellEnd"/>
      <w:r w:rsidRPr="004F1821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53782" w:rsidRDefault="00453782" w:rsidP="0045378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D25">
        <w:rPr>
          <w:rFonts w:ascii="Times New Roman" w:hAnsi="Times New Roman" w:cs="Times New Roman"/>
          <w:b/>
          <w:sz w:val="28"/>
          <w:szCs w:val="28"/>
        </w:rPr>
        <w:t xml:space="preserve">1 учебная неделя </w:t>
      </w:r>
      <w:r w:rsidRPr="00906D2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906D25">
        <w:rPr>
          <w:rFonts w:ascii="Times New Roman" w:hAnsi="Times New Roman" w:cs="Times New Roman"/>
          <w:b/>
          <w:sz w:val="28"/>
          <w:szCs w:val="28"/>
        </w:rPr>
        <w:t xml:space="preserve"> четверти (06-13.04.20.)</w:t>
      </w:r>
    </w:p>
    <w:p w:rsidR="00453782" w:rsidRDefault="00453782" w:rsidP="0045378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 «Тональность фа минор»</w:t>
      </w:r>
    </w:p>
    <w:p w:rsidR="00453782" w:rsidRDefault="00453782" w:rsidP="0045378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Дорогие ребята, здравствуйте. Тема сегодняшнего урока – тональность фа минор. Давайте найдём параллельную тональность. Напоминаю, что расстояние между параллельными тониками – малая терция.</w:t>
      </w:r>
    </w:p>
    <w:p w:rsidR="00453782" w:rsidRDefault="00453782" w:rsidP="0045378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378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44835" cy="1238250"/>
            <wp:effectExtent l="19050" t="0" r="0" b="0"/>
            <wp:docPr id="1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655" cy="12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782" w:rsidRDefault="00453782" w:rsidP="00A456D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по квинтовому кругу, считаем знаки в ля-бемоль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мажоре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А теперь играем и поём натуральный и гармонический вид </w:t>
      </w:r>
      <w:r w:rsidR="00A456D2">
        <w:rPr>
          <w:rFonts w:ascii="Times New Roman" w:hAnsi="Times New Roman" w:cs="Times New Roman"/>
          <w:sz w:val="28"/>
          <w:szCs w:val="28"/>
        </w:rPr>
        <w:t xml:space="preserve">фа </w:t>
      </w:r>
      <w:r>
        <w:rPr>
          <w:rFonts w:ascii="Times New Roman" w:hAnsi="Times New Roman" w:cs="Times New Roman"/>
          <w:sz w:val="28"/>
          <w:szCs w:val="28"/>
        </w:rPr>
        <w:t xml:space="preserve">минора. </w:t>
      </w:r>
      <w:r w:rsidR="00A456D2">
        <w:rPr>
          <w:rFonts w:ascii="Times New Roman" w:hAnsi="Times New Roman" w:cs="Times New Roman"/>
          <w:sz w:val="28"/>
          <w:szCs w:val="28"/>
        </w:rPr>
        <w:t>Спели? Записываем в тетрадь.</w:t>
      </w:r>
    </w:p>
    <w:p w:rsidR="006D29EC" w:rsidRPr="003E6E54" w:rsidRDefault="00A456D2" w:rsidP="00A456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Обратите внимание на верхний тетрахорд гаммы. Сыграйте и спойте его ещё раз. Расстояние между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ступенью у нас получилось в один с половиной тон (как малая терция). </w:t>
      </w:r>
      <w:r w:rsidRPr="00B33D7B">
        <w:rPr>
          <w:rFonts w:ascii="Times New Roman" w:hAnsi="Times New Roman" w:cs="Times New Roman"/>
          <w:color w:val="FF0000"/>
          <w:sz w:val="28"/>
          <w:szCs w:val="28"/>
        </w:rPr>
        <w:t>НО ЭТО НЕ ТЕРЦИЯ, А СЕКУНДА</w:t>
      </w:r>
      <w:r w:rsidR="00B33D7B">
        <w:rPr>
          <w:rFonts w:ascii="Times New Roman" w:hAnsi="Times New Roman" w:cs="Times New Roman"/>
          <w:sz w:val="28"/>
          <w:szCs w:val="28"/>
        </w:rPr>
        <w:t>, т.к. в ней 2 ступени.</w:t>
      </w:r>
      <w:r>
        <w:rPr>
          <w:rFonts w:ascii="Times New Roman" w:hAnsi="Times New Roman" w:cs="Times New Roman"/>
          <w:sz w:val="28"/>
          <w:szCs w:val="28"/>
        </w:rPr>
        <w:t xml:space="preserve"> Такая секунда, в которой 1 и ½  тона называется «увеличенной».  Это – </w:t>
      </w:r>
      <w:r w:rsidRPr="00C4775D">
        <w:rPr>
          <w:rFonts w:ascii="Times New Roman" w:hAnsi="Times New Roman" w:cs="Times New Roman"/>
          <w:b/>
          <w:sz w:val="28"/>
          <w:szCs w:val="28"/>
          <w:u w:val="single"/>
        </w:rPr>
        <w:t>характерный интервал</w:t>
      </w:r>
      <w:r>
        <w:rPr>
          <w:rFonts w:ascii="Times New Roman" w:hAnsi="Times New Roman" w:cs="Times New Roman"/>
          <w:sz w:val="28"/>
          <w:szCs w:val="28"/>
        </w:rPr>
        <w:t xml:space="preserve">, требующий разрешения. Напоминаю, что </w:t>
      </w:r>
      <w:r w:rsidRPr="00A456D2">
        <w:rPr>
          <w:rFonts w:ascii="Times New Roman" w:hAnsi="Times New Roman" w:cs="Times New Roman"/>
          <w:b/>
          <w:sz w:val="28"/>
          <w:szCs w:val="28"/>
        </w:rPr>
        <w:t>ПРИ РАЗРЕШЕНИИ ВСЕ УВЕЛИЧЕННЫЕ ИНТЕРВАЛЫ УВЕЛИЧИВАЮТСЯ, А УМЕНЬШЕННЫЕ – УМЕНЬШАЮТСЯ</w:t>
      </w:r>
      <w:r>
        <w:rPr>
          <w:rFonts w:ascii="Times New Roman" w:hAnsi="Times New Roman" w:cs="Times New Roman"/>
          <w:sz w:val="28"/>
          <w:szCs w:val="28"/>
        </w:rPr>
        <w:t xml:space="preserve">. Таким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="003E6E54">
        <w:rPr>
          <w:rFonts w:ascii="Times New Roman" w:hAnsi="Times New Roman" w:cs="Times New Roman"/>
          <w:sz w:val="28"/>
          <w:szCs w:val="28"/>
        </w:rPr>
        <w:t xml:space="preserve"> наша </w:t>
      </w:r>
      <w:proofErr w:type="spellStart"/>
      <w:r w:rsidR="003E6E54">
        <w:rPr>
          <w:rFonts w:ascii="Times New Roman" w:hAnsi="Times New Roman" w:cs="Times New Roman"/>
          <w:sz w:val="28"/>
          <w:szCs w:val="28"/>
        </w:rPr>
        <w:t>ув.2</w:t>
      </w:r>
      <w:proofErr w:type="spellEnd"/>
      <w:r w:rsidR="003E6E54">
        <w:rPr>
          <w:rFonts w:ascii="Times New Roman" w:hAnsi="Times New Roman" w:cs="Times New Roman"/>
          <w:sz w:val="28"/>
          <w:szCs w:val="28"/>
        </w:rPr>
        <w:t xml:space="preserve"> разрешится в </w:t>
      </w:r>
      <w:proofErr w:type="spellStart"/>
      <w:r w:rsidR="003E6E54">
        <w:rPr>
          <w:rFonts w:ascii="Times New Roman" w:hAnsi="Times New Roman" w:cs="Times New Roman"/>
          <w:sz w:val="28"/>
          <w:szCs w:val="28"/>
        </w:rPr>
        <w:t>ч.4</w:t>
      </w:r>
      <w:proofErr w:type="spellEnd"/>
      <w:r w:rsidR="003E6E54">
        <w:rPr>
          <w:rFonts w:ascii="Times New Roman" w:hAnsi="Times New Roman" w:cs="Times New Roman"/>
          <w:sz w:val="28"/>
          <w:szCs w:val="28"/>
        </w:rPr>
        <w:t xml:space="preserve">. Причём, правила разрешения сохраняются, </w:t>
      </w:r>
      <w:r w:rsidR="003E6E54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3E6E54">
        <w:rPr>
          <w:rFonts w:ascii="Times New Roman" w:hAnsi="Times New Roman" w:cs="Times New Roman"/>
          <w:sz w:val="28"/>
          <w:szCs w:val="28"/>
        </w:rPr>
        <w:t xml:space="preserve"> ступень разрешится в </w:t>
      </w:r>
      <w:r w:rsidR="003E6E5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E6E54">
        <w:rPr>
          <w:rFonts w:ascii="Times New Roman" w:hAnsi="Times New Roman" w:cs="Times New Roman"/>
          <w:sz w:val="28"/>
          <w:szCs w:val="28"/>
        </w:rPr>
        <w:t xml:space="preserve">, а </w:t>
      </w:r>
      <w:r w:rsidR="003E6E54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3E6E54" w:rsidRPr="003E6E54">
        <w:rPr>
          <w:rFonts w:ascii="Times New Roman" w:hAnsi="Times New Roman" w:cs="Times New Roman"/>
          <w:sz w:val="28"/>
          <w:szCs w:val="28"/>
        </w:rPr>
        <w:t xml:space="preserve">+ </w:t>
      </w:r>
      <w:r w:rsidR="003E6E54">
        <w:rPr>
          <w:rFonts w:ascii="Times New Roman" w:hAnsi="Times New Roman" w:cs="Times New Roman"/>
          <w:sz w:val="28"/>
          <w:szCs w:val="28"/>
        </w:rPr>
        <w:t>разрешится в тонику.</w:t>
      </w:r>
    </w:p>
    <w:p w:rsidR="00A456D2" w:rsidRDefault="006D29EC" w:rsidP="00A456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45910" cy="990600"/>
            <wp:effectExtent l="19050" t="0" r="2540" b="0"/>
            <wp:docPr id="1" name="Рисунок 1" descr="C:\Documents and Settings\User\Рабочий стол\ф\ф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ф\ф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40000"/>
                    </a:blip>
                    <a:srcRect t="16084" b="11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6D2" w:rsidRDefault="00B33D7B" w:rsidP="0045378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 теперь,  давайте сделаем обращение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ув.2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(перевернём её). У нас получилась СЕПТИМА, но по звучанию и по количеству тонов она равна большой сексте. </w:t>
      </w:r>
      <w:r w:rsidRPr="00B33D7B">
        <w:rPr>
          <w:rFonts w:ascii="Times New Roman" w:hAnsi="Times New Roman" w:cs="Times New Roman"/>
          <w:color w:val="FF0000"/>
          <w:sz w:val="28"/>
          <w:szCs w:val="28"/>
        </w:rPr>
        <w:t>НО ЭТО НЕ СЕКСТА, А СЕПТИМА</w:t>
      </w:r>
      <w:r>
        <w:rPr>
          <w:rFonts w:ascii="Times New Roman" w:hAnsi="Times New Roman" w:cs="Times New Roman"/>
          <w:sz w:val="28"/>
          <w:szCs w:val="28"/>
        </w:rPr>
        <w:t xml:space="preserve">, т.к. в ней 7 ступеней. </w:t>
      </w:r>
      <w:r w:rsidR="00DD5B67">
        <w:rPr>
          <w:rFonts w:ascii="Times New Roman" w:hAnsi="Times New Roman" w:cs="Times New Roman"/>
          <w:sz w:val="28"/>
          <w:szCs w:val="28"/>
        </w:rPr>
        <w:t xml:space="preserve">Это, тоже, </w:t>
      </w:r>
      <w:r w:rsidR="00DD5B67" w:rsidRPr="00C4775D">
        <w:rPr>
          <w:rFonts w:ascii="Times New Roman" w:hAnsi="Times New Roman" w:cs="Times New Roman"/>
          <w:b/>
          <w:sz w:val="28"/>
          <w:szCs w:val="28"/>
          <w:u w:val="single"/>
        </w:rPr>
        <w:t>характерный интервал</w:t>
      </w:r>
      <w:r w:rsidR="00DD5B67">
        <w:rPr>
          <w:rFonts w:ascii="Times New Roman" w:hAnsi="Times New Roman" w:cs="Times New Roman"/>
          <w:sz w:val="28"/>
          <w:szCs w:val="28"/>
        </w:rPr>
        <w:t xml:space="preserve">, требующий разрешения. </w:t>
      </w:r>
      <w:r>
        <w:rPr>
          <w:rFonts w:ascii="Times New Roman" w:hAnsi="Times New Roman" w:cs="Times New Roman"/>
          <w:sz w:val="28"/>
          <w:szCs w:val="28"/>
        </w:rPr>
        <w:t>Принцип разрешения тот же…</w:t>
      </w:r>
    </w:p>
    <w:p w:rsidR="00B33D7B" w:rsidRDefault="00B33D7B" w:rsidP="00B33D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456D2">
        <w:rPr>
          <w:rFonts w:ascii="Times New Roman" w:hAnsi="Times New Roman" w:cs="Times New Roman"/>
          <w:b/>
          <w:sz w:val="28"/>
          <w:szCs w:val="28"/>
        </w:rPr>
        <w:t>ПРИ РАЗРЕШЕНИИ ВСЕ УВЕЛИЧЕННЫЕ ИНТЕРВАЛЫ УВЕЛИЧИВАЮТСЯ, А УМЕНЬШЕННЫЕ – УМЕНЬШАЮТСЯ</w:t>
      </w:r>
      <w:r>
        <w:rPr>
          <w:rFonts w:ascii="Times New Roman" w:hAnsi="Times New Roman" w:cs="Times New Roman"/>
          <w:sz w:val="28"/>
          <w:szCs w:val="28"/>
        </w:rPr>
        <w:t xml:space="preserve">. Таким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ум.7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разрешится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ч.5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Причём, правила разрешения сохраняются,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ступень разрешится в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, а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3E6E54">
        <w:rPr>
          <w:rFonts w:ascii="Times New Roman" w:hAnsi="Times New Roman" w:cs="Times New Roman"/>
          <w:sz w:val="28"/>
          <w:szCs w:val="28"/>
        </w:rPr>
        <w:t xml:space="preserve">+ </w:t>
      </w:r>
      <w:r>
        <w:rPr>
          <w:rFonts w:ascii="Times New Roman" w:hAnsi="Times New Roman" w:cs="Times New Roman"/>
          <w:sz w:val="28"/>
          <w:szCs w:val="28"/>
        </w:rPr>
        <w:t>разрешится в тонику.</w:t>
      </w:r>
    </w:p>
    <w:p w:rsidR="00CA758C" w:rsidRPr="00C4775D" w:rsidRDefault="00CA758C" w:rsidP="00B33D7B">
      <w:pPr>
        <w:pStyle w:val="a4"/>
        <w:jc w:val="both"/>
        <w:rPr>
          <w:rFonts w:ascii="Times New Roman" w:hAnsi="Times New Roman" w:cs="Times New Roman"/>
          <w:b/>
          <w:i/>
          <w:color w:val="00B050"/>
          <w:sz w:val="30"/>
          <w:szCs w:val="30"/>
          <w:u w:val="single"/>
        </w:rPr>
      </w:pPr>
      <w:r w:rsidRPr="00C4775D">
        <w:rPr>
          <w:rFonts w:ascii="Times New Roman" w:hAnsi="Times New Roman" w:cs="Times New Roman"/>
          <w:b/>
          <w:i/>
          <w:color w:val="00B050"/>
          <w:sz w:val="30"/>
          <w:szCs w:val="30"/>
          <w:u w:val="single"/>
        </w:rPr>
        <w:t xml:space="preserve">ОБРАТИТЕ ВНИМАНИЕ, ЧТО ПРИ РАЗРЕШЕНИИ </w:t>
      </w:r>
      <w:proofErr w:type="spellStart"/>
      <w:r w:rsidRPr="00C4775D">
        <w:rPr>
          <w:rFonts w:ascii="Times New Roman" w:hAnsi="Times New Roman" w:cs="Times New Roman"/>
          <w:b/>
          <w:i/>
          <w:color w:val="00B050"/>
          <w:sz w:val="30"/>
          <w:szCs w:val="30"/>
          <w:u w:val="single"/>
        </w:rPr>
        <w:t>УВ.2</w:t>
      </w:r>
      <w:proofErr w:type="spellEnd"/>
      <w:proofErr w:type="gramStart"/>
      <w:r w:rsidRPr="00C4775D">
        <w:rPr>
          <w:rFonts w:ascii="Times New Roman" w:hAnsi="Times New Roman" w:cs="Times New Roman"/>
          <w:b/>
          <w:i/>
          <w:color w:val="00B050"/>
          <w:sz w:val="30"/>
          <w:szCs w:val="30"/>
          <w:u w:val="single"/>
        </w:rPr>
        <w:t xml:space="preserve"> И</w:t>
      </w:r>
      <w:proofErr w:type="gramEnd"/>
      <w:r w:rsidRPr="00C4775D">
        <w:rPr>
          <w:rFonts w:ascii="Times New Roman" w:hAnsi="Times New Roman" w:cs="Times New Roman"/>
          <w:b/>
          <w:i/>
          <w:color w:val="00B050"/>
          <w:sz w:val="30"/>
          <w:szCs w:val="30"/>
          <w:u w:val="single"/>
        </w:rPr>
        <w:t xml:space="preserve"> </w:t>
      </w:r>
      <w:proofErr w:type="spellStart"/>
      <w:r w:rsidRPr="00C4775D">
        <w:rPr>
          <w:rFonts w:ascii="Times New Roman" w:hAnsi="Times New Roman" w:cs="Times New Roman"/>
          <w:b/>
          <w:i/>
          <w:color w:val="00B050"/>
          <w:sz w:val="30"/>
          <w:szCs w:val="30"/>
          <w:u w:val="single"/>
        </w:rPr>
        <w:t>УМ.7</w:t>
      </w:r>
      <w:proofErr w:type="spellEnd"/>
      <w:r w:rsidRPr="00C4775D">
        <w:rPr>
          <w:rFonts w:ascii="Times New Roman" w:hAnsi="Times New Roman" w:cs="Times New Roman"/>
          <w:b/>
          <w:i/>
          <w:color w:val="00B050"/>
          <w:sz w:val="30"/>
          <w:szCs w:val="30"/>
          <w:u w:val="single"/>
        </w:rPr>
        <w:t>, ДВИЖЕНИЕ ПРОИСХОДИТ ТОЛЬКО ПОЛУТОНАМИ.</w:t>
      </w:r>
    </w:p>
    <w:p w:rsidR="00CA758C" w:rsidRPr="00CA758C" w:rsidRDefault="00CA758C" w:rsidP="00B33D7B">
      <w:pPr>
        <w:pStyle w:val="a4"/>
        <w:jc w:val="both"/>
        <w:rPr>
          <w:rFonts w:ascii="Times New Roman" w:hAnsi="Times New Roman" w:cs="Times New Roman"/>
          <w:b/>
          <w:i/>
          <w:color w:val="00B050"/>
          <w:sz w:val="30"/>
          <w:szCs w:val="30"/>
        </w:rPr>
      </w:pPr>
    </w:p>
    <w:p w:rsidR="00B33D7B" w:rsidRPr="00A456D2" w:rsidRDefault="00CA758C" w:rsidP="00F744D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093585" cy="1009650"/>
            <wp:effectExtent l="19050" t="0" r="0" b="0"/>
            <wp:docPr id="2" name="Рисунок 2" descr="C:\Documents and Settings\User\Рабочий стол\ф\ф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ф\фа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0000" contrast="40000"/>
                    </a:blip>
                    <a:srcRect t="14685" b="11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358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8D3" w:rsidRDefault="00C477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Теперь, пожалуйста, запишите это всё в тетрадь, а, затем, спойте с инструментом.</w:t>
      </w:r>
    </w:p>
    <w:p w:rsidR="00C4775D" w:rsidRDefault="00DD5B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давайте повторим</w:t>
      </w:r>
      <w:r w:rsidR="00C4775D">
        <w:rPr>
          <w:rFonts w:ascii="Times New Roman" w:hAnsi="Times New Roman" w:cs="Times New Roman"/>
          <w:sz w:val="28"/>
          <w:szCs w:val="28"/>
        </w:rPr>
        <w:t>, что</w:t>
      </w:r>
      <w:r>
        <w:rPr>
          <w:rFonts w:ascii="Times New Roman" w:hAnsi="Times New Roman" w:cs="Times New Roman"/>
          <w:sz w:val="28"/>
          <w:szCs w:val="28"/>
        </w:rPr>
        <w:t xml:space="preserve"> такое ХАРАКТЕРНЫЕ ИНТЕРВАЛЫ.</w:t>
      </w:r>
    </w:p>
    <w:p w:rsidR="00C4775D" w:rsidRDefault="00C4775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400800" cy="1390650"/>
            <wp:effectExtent l="19050" t="0" r="0" b="0"/>
            <wp:docPr id="3" name="Рисунок 3" descr="C:\Documents and Settings\User\Local Settings\Temporary Internet Files\Content.Word\л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Local Settings\Temporary Internet Files\Content.Word\ля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20000" contrast="40000"/>
                    </a:blip>
                    <a:srcRect l="4690" t="8041" r="3177" b="50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767" w:rsidRDefault="004F18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теперь, постройте и спойте ГЛАВНЫЕ ТРЕЗВУЧИЯ с обращениями.</w:t>
      </w:r>
    </w:p>
    <w:p w:rsidR="003C7767" w:rsidRDefault="003C776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829300" cy="1809750"/>
            <wp:effectExtent l="19050" t="0" r="0" b="0"/>
            <wp:docPr id="6" name="Рисунок 6" descr="C:\Documents and Settings\User\Local Settings\Temporary Internet Files\Content.Word\сссссс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ser\Local Settings\Temporary Internet Files\Content.Word\сссссссс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821" w:rsidRDefault="004F1821" w:rsidP="004F182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 ЗАДАНИЕ.</w:t>
      </w:r>
    </w:p>
    <w:p w:rsidR="004F1821" w:rsidRDefault="004F1821" w:rsidP="004F1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4F1821">
        <w:rPr>
          <w:rFonts w:ascii="Times New Roman" w:hAnsi="Times New Roman" w:cs="Times New Roman"/>
          <w:sz w:val="28"/>
          <w:szCs w:val="28"/>
        </w:rPr>
        <w:t>1. Повторить теорию: обращение трезвучий</w:t>
      </w:r>
      <w:r>
        <w:rPr>
          <w:rFonts w:ascii="Times New Roman" w:hAnsi="Times New Roman" w:cs="Times New Roman"/>
          <w:sz w:val="28"/>
          <w:szCs w:val="28"/>
        </w:rPr>
        <w:t xml:space="preserve"> (стр. 5-6 «Мой помощник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сольф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.»); характерные интервалы (стр. 8 «Мой помощник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сольф</w:t>
      </w:r>
      <w:proofErr w:type="spellEnd"/>
      <w:r>
        <w:rPr>
          <w:rFonts w:ascii="Times New Roman" w:hAnsi="Times New Roman" w:cs="Times New Roman"/>
          <w:sz w:val="28"/>
          <w:szCs w:val="28"/>
        </w:rPr>
        <w:t>.»);</w:t>
      </w:r>
    </w:p>
    <w:p w:rsidR="004F1821" w:rsidRDefault="004F1821" w:rsidP="004F182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E7C40">
        <w:rPr>
          <w:rFonts w:ascii="Times New Roman" w:hAnsi="Times New Roman" w:cs="Times New Roman"/>
          <w:sz w:val="28"/>
          <w:szCs w:val="28"/>
        </w:rPr>
        <w:t xml:space="preserve">Построить в тональности «фа минор» </w:t>
      </w:r>
      <w:r w:rsidR="00EE7C4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EE7C40">
        <w:rPr>
          <w:rFonts w:ascii="Times New Roman" w:hAnsi="Times New Roman" w:cs="Times New Roman"/>
          <w:sz w:val="28"/>
          <w:szCs w:val="28"/>
        </w:rPr>
        <w:t>7 с разрешением.</w:t>
      </w:r>
    </w:p>
    <w:p w:rsidR="00EE7C40" w:rsidRDefault="00EE7C40" w:rsidP="004F182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Петь гамму фа минор со всеми построенными элементами.</w:t>
      </w:r>
    </w:p>
    <w:p w:rsidR="00EE7C40" w:rsidRDefault="00EE7C40" w:rsidP="004F182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Одноголосие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№№366, 371 и 372 петь 1) с проигрыванием 2)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дирижир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7C40" w:rsidRDefault="00EE7C40" w:rsidP="004F182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B74E8" w:rsidRPr="003B74E8" w:rsidRDefault="003B74E8" w:rsidP="004F182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B74E8">
        <w:rPr>
          <w:rFonts w:ascii="Times New Roman" w:hAnsi="Times New Roman" w:cs="Times New Roman"/>
          <w:b/>
          <w:sz w:val="28"/>
          <w:szCs w:val="28"/>
        </w:rPr>
        <w:t xml:space="preserve">Всё, что было сделано в тетради, фотографируем (сканируем) и отправляем на адрес моей электронной почты. Можно личным сообщением </w:t>
      </w:r>
      <w:proofErr w:type="gramStart"/>
      <w:r w:rsidRPr="003B74E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proofErr w:type="gramEnd"/>
      <w:r w:rsidRPr="003B74E8">
        <w:rPr>
          <w:rFonts w:ascii="Times New Roman" w:hAnsi="Times New Roman" w:cs="Times New Roman"/>
          <w:b/>
          <w:sz w:val="28"/>
          <w:szCs w:val="28"/>
        </w:rPr>
        <w:t>К.</w:t>
      </w:r>
    </w:p>
    <w:p w:rsidR="004F1821" w:rsidRPr="004F1821" w:rsidRDefault="004F1821" w:rsidP="004F1821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4F1821" w:rsidRPr="004F1821" w:rsidSect="004537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F6E0F"/>
    <w:multiLevelType w:val="hybridMultilevel"/>
    <w:tmpl w:val="28EC5FFC"/>
    <w:lvl w:ilvl="0" w:tplc="04190001">
      <w:start w:val="1"/>
      <w:numFmt w:val="bullet"/>
      <w:lvlText w:val=""/>
      <w:lvlJc w:val="left"/>
      <w:pPr>
        <w:tabs>
          <w:tab w:val="num" w:pos="1507"/>
        </w:tabs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7"/>
        </w:tabs>
        <w:ind w:left="222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7"/>
        </w:tabs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7"/>
        </w:tabs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7"/>
        </w:tabs>
        <w:ind w:left="438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7"/>
        </w:tabs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7"/>
        </w:tabs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7"/>
        </w:tabs>
        <w:ind w:left="654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7"/>
        </w:tabs>
        <w:ind w:left="726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53782"/>
    <w:rsid w:val="000778D3"/>
    <w:rsid w:val="003B74E8"/>
    <w:rsid w:val="003C7767"/>
    <w:rsid w:val="003E6E54"/>
    <w:rsid w:val="00453782"/>
    <w:rsid w:val="004F1821"/>
    <w:rsid w:val="00533B49"/>
    <w:rsid w:val="006A193C"/>
    <w:rsid w:val="006D29EC"/>
    <w:rsid w:val="00A456D2"/>
    <w:rsid w:val="00B33D7B"/>
    <w:rsid w:val="00C4775D"/>
    <w:rsid w:val="00CA758C"/>
    <w:rsid w:val="00DD5B67"/>
    <w:rsid w:val="00E703CA"/>
    <w:rsid w:val="00EE7C40"/>
    <w:rsid w:val="00F74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3782"/>
    <w:rPr>
      <w:color w:val="0000FF" w:themeColor="hyperlink"/>
      <w:u w:val="single"/>
    </w:rPr>
  </w:style>
  <w:style w:type="paragraph" w:styleId="a4">
    <w:name w:val="No Spacing"/>
    <w:uiPriority w:val="1"/>
    <w:qFormat/>
    <w:rsid w:val="0045378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53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7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141108459" TargetMode="External"/><Relationship Id="rId11" Type="http://schemas.openxmlformats.org/officeDocument/2006/relationships/image" Target="media/image5.jpeg"/><Relationship Id="rId5" Type="http://schemas.openxmlformats.org/officeDocument/2006/relationships/hyperlink" Target="mailto:lutsenko.lyudmila@mail.ru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2020-04-03T09:33:00Z</dcterms:created>
  <dcterms:modified xsi:type="dcterms:W3CDTF">2020-04-03T14:07:00Z</dcterms:modified>
</cp:coreProperties>
</file>