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33" w:rsidRPr="00850357" w:rsidRDefault="00894933" w:rsidP="00894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57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>е, дорогие учащиеся и родители 2 класса отделения хореографии.</w:t>
      </w:r>
    </w:p>
    <w:p w:rsidR="00894933" w:rsidRPr="00850357" w:rsidRDefault="00894933" w:rsidP="008949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850357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933" w:rsidRPr="00850357" w:rsidRDefault="00894933" w:rsidP="008949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Каждую неделю выкладывается ОДИН файл для каждой параллели </w:t>
      </w:r>
      <w:proofErr w:type="gramStart"/>
      <w:r w:rsidRPr="008503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933" w:rsidRPr="00850357" w:rsidRDefault="00894933" w:rsidP="00894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</w:t>
      </w:r>
      <w:r w:rsidRPr="00392C5E">
        <w:rPr>
          <w:rFonts w:ascii="Times New Roman" w:hAnsi="Times New Roman" w:cs="Times New Roman"/>
          <w:b/>
          <w:sz w:val="28"/>
          <w:szCs w:val="28"/>
        </w:rPr>
        <w:t>ДО СУББОТЫ ВКЛЮЧИТЕЛЬНО</w:t>
      </w:r>
      <w:r w:rsidRPr="00850357">
        <w:rPr>
          <w:rFonts w:ascii="Times New Roman" w:hAnsi="Times New Roman" w:cs="Times New Roman"/>
          <w:sz w:val="28"/>
          <w:szCs w:val="28"/>
        </w:rPr>
        <w:t xml:space="preserve">. Воскресенье – задание не принимается, преподаватель подводит итоги успеваемости и отсылает отчет в учебную часть школы. </w:t>
      </w:r>
    </w:p>
    <w:p w:rsidR="00894933" w:rsidRPr="00850357" w:rsidRDefault="00894933" w:rsidP="00894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85035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850357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 «слушание музыки», первый год обучения (пособие находится в разделе «Нашим ученикам и их родителям»). </w:t>
      </w:r>
    </w:p>
    <w:p w:rsidR="00894933" w:rsidRPr="00850357" w:rsidRDefault="00894933" w:rsidP="008949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 С уважением, Людмила Станиславна Луценко.</w:t>
      </w:r>
    </w:p>
    <w:p w:rsidR="00894933" w:rsidRPr="00850357" w:rsidRDefault="00894933" w:rsidP="00894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>,</w:t>
      </w:r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850357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50357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 w:rsidRPr="00850357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894933" w:rsidRPr="00850357" w:rsidRDefault="00894933" w:rsidP="00894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0357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50357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85035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357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8503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94933" w:rsidRPr="00850357" w:rsidRDefault="00894933" w:rsidP="008949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4933" w:rsidRPr="00906D25" w:rsidRDefault="00894933" w:rsidP="00894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(18-23.05.20</w:t>
      </w:r>
      <w:r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894933" w:rsidRDefault="00894933" w:rsidP="00894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Программная музыка (сказочные сюжеты, стихии).</w:t>
      </w:r>
    </w:p>
    <w:p w:rsidR="00894933" w:rsidRDefault="00894933" w:rsidP="008949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Программная музыка. Стихия воды в музыке.</w:t>
      </w:r>
    </w:p>
    <w:p w:rsidR="00894933" w:rsidRDefault="00894933" w:rsidP="008949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продолжаем с вами разговор  о стихии воды в музыке. Образы с ней связанные необычайно разнообразны, как разнообразно само проявление воды в природе. Это может быть ручей, вдоль берега  можно прогуляться…а может быть и бурная горная река, водопад, озеро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Д</w:t>
      </w:r>
      <w:proofErr w:type="gramEnd"/>
      <w:r>
        <w:rPr>
          <w:rFonts w:ascii="Times New Roman" w:hAnsi="Times New Roman" w:cs="Times New Roman"/>
          <w:sz w:val="28"/>
          <w:szCs w:val="28"/>
        </w:rPr>
        <w:t>умаю, что вы и сами легко вспомните, где в природе мы сталкивается с водой.</w:t>
      </w:r>
    </w:p>
    <w:p w:rsidR="00894933" w:rsidRDefault="00894933" w:rsidP="00894933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Прислушайтесь, вот - великолепнейшая звукописная картина, рисующая</w:t>
      </w:r>
      <w:r w:rsidRPr="00CB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подводный мир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игру воды и плеск золотых рыбок</w:t>
      </w:r>
      <w:r w:rsidRPr="00CB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Плавно струятся переливающиеся пассажи дв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 фортепиано</w:t>
      </w:r>
      <w:r w:rsidRPr="00CB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тихо повторяются отрывистые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хрустальные </w:t>
      </w:r>
      <w:r w:rsidRPr="00CB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челесты</w:t>
      </w:r>
      <w:r w:rsidRPr="00CB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чуть печальна мелодия флейты и струнных</w:t>
      </w:r>
      <w:r w:rsidRPr="00CB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894933" w:rsidTr="00D870F6">
        <w:tc>
          <w:tcPr>
            <w:tcW w:w="5341" w:type="dxa"/>
          </w:tcPr>
          <w:p w:rsidR="00894933" w:rsidRDefault="00894933" w:rsidP="00D870F6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019425" cy="2558484"/>
                  <wp:effectExtent l="19050" t="0" r="0" b="0"/>
                  <wp:docPr id="2" name="Рисунок 1" descr="C:\Documents and Settings\User\Рабочий стол\Челес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Челес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3064" t="5556" r="12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706" cy="256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94933" w:rsidRDefault="00894933" w:rsidP="00D870F6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Челе</w:t>
            </w:r>
            <w:proofErr w:type="gramEnd"/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́ста</w:t>
            </w:r>
            <w:proofErr w:type="spellEnd"/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итал</w:t>
            </w:r>
            <w:proofErr w:type="spellEnd"/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celesta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celeste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«небесный»</w:t>
            </w:r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) — клавишный металлофон, внешне и по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механике напоминающий пианино</w:t>
            </w:r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Ударный музыкальный инструмент, звучащим телом которого являются стальные пластинки. </w:t>
            </w:r>
          </w:p>
          <w:p w:rsidR="00894933" w:rsidRDefault="00894933" w:rsidP="00D870F6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E7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Звук извлекается молоточками, приводимыми в движение клавишами (механизм молоточков напоминает фортепианный, но более простой). Молоточки ударяют по стальным пластинкам, укреплённым на деревянных резонаторах.</w:t>
            </w:r>
          </w:p>
        </w:tc>
      </w:tr>
    </w:tbl>
    <w:p w:rsidR="00894933" w:rsidRDefault="00894933" w:rsidP="0089493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Это пьеса французского композитора К.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Сен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Санса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734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«Аквариум»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его «зоологической фантазии» «Карнавал животных»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№29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</w:p>
    <w:p w:rsidR="00894933" w:rsidRPr="0082098D" w:rsidRDefault="00894933" w:rsidP="0089493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79B">
        <w:rPr>
          <w:rFonts w:ascii="Times New Roman" w:hAnsi="Times New Roman" w:cs="Times New Roman"/>
          <w:sz w:val="28"/>
          <w:szCs w:val="28"/>
        </w:rPr>
        <w:t>А вот – другая морская картина. Уверенной и скрытой силой дышит</w:t>
      </w:r>
      <w:r w:rsidRPr="00C5579B">
        <w:rPr>
          <w:rFonts w:ascii="Times New Roman" w:hAnsi="Times New Roman" w:cs="Times New Roman"/>
          <w:b/>
          <w:sz w:val="28"/>
          <w:szCs w:val="28"/>
        </w:rPr>
        <w:t xml:space="preserve"> «Океан – море синее» </w:t>
      </w:r>
      <w:r w:rsidRPr="00C5579B">
        <w:rPr>
          <w:rFonts w:ascii="Times New Roman" w:hAnsi="Times New Roman" w:cs="Times New Roman"/>
          <w:sz w:val="28"/>
          <w:szCs w:val="28"/>
        </w:rPr>
        <w:t xml:space="preserve">давно знакомого нам русского композитора Николая Андреевича Римского – Корсакова. О </w:t>
      </w:r>
      <w:proofErr w:type="gramStart"/>
      <w:r w:rsidRPr="00C5579B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  <w:r w:rsidRPr="00C5579B">
        <w:rPr>
          <w:rFonts w:ascii="Times New Roman" w:hAnsi="Times New Roman" w:cs="Times New Roman"/>
          <w:sz w:val="28"/>
          <w:szCs w:val="28"/>
        </w:rPr>
        <w:t xml:space="preserve"> путешествия композитор узнал на собственном опыте. </w:t>
      </w:r>
      <w:r>
        <w:rPr>
          <w:rFonts w:ascii="Times New Roman" w:hAnsi="Times New Roman" w:cs="Times New Roman"/>
          <w:sz w:val="28"/>
          <w:szCs w:val="28"/>
        </w:rPr>
        <w:t xml:space="preserve">В молодости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Римский-Корсаков, закончив обучение в известном Морском кадетском корпусе,</w:t>
      </w:r>
      <w:r w:rsidRPr="00C5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отправился в трехлетнее плавание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клипере «Алмаз». И, хотя его  призванием становится не море, а музыка, морские музыкальные пейзажи нашего великого соотечественника сопоставимы лишь с картинами величайших художников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906D25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906D25">
        <w:rPr>
          <w:rFonts w:ascii="Times New Roman" w:hAnsi="Times New Roman" w:cs="Times New Roman"/>
          <w:color w:val="FF0000"/>
          <w:sz w:val="28"/>
          <w:szCs w:val="28"/>
        </w:rPr>
        <w:t>лушаем 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№30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</w:p>
    <w:tbl>
      <w:tblPr>
        <w:tblStyle w:val="a5"/>
        <w:tblW w:w="0" w:type="auto"/>
        <w:tblLook w:val="04A0"/>
      </w:tblPr>
      <w:tblGrid>
        <w:gridCol w:w="5210"/>
        <w:gridCol w:w="5472"/>
      </w:tblGrid>
      <w:tr w:rsidR="00894933" w:rsidTr="00D870F6">
        <w:tc>
          <w:tcPr>
            <w:tcW w:w="5341" w:type="dxa"/>
          </w:tcPr>
          <w:p w:rsidR="00894933" w:rsidRDefault="00894933" w:rsidP="00D870F6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228975" cy="2552700"/>
                  <wp:effectExtent l="19050" t="0" r="9525" b="0"/>
                  <wp:docPr id="3" name="Рисунок 2" descr="C:\Documents and Settings\User\Рабочий стол\Р-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Р-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72" cy="2554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94933" w:rsidRDefault="00894933" w:rsidP="00D870F6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409950" cy="2505075"/>
                  <wp:effectExtent l="19050" t="0" r="0" b="0"/>
                  <wp:docPr id="4" name="Рисунок 3" descr="C:\Documents and Settings\User\Рабочий стол\Ай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Ай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1" cy="250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933" w:rsidTr="00D870F6">
        <w:tc>
          <w:tcPr>
            <w:tcW w:w="5341" w:type="dxa"/>
          </w:tcPr>
          <w:p w:rsidR="00894933" w:rsidRPr="00772F4D" w:rsidRDefault="00894933" w:rsidP="00D870F6">
            <w:pPr>
              <w:jc w:val="both"/>
              <w:rPr>
                <w:b/>
                <w:i/>
                <w:noProof/>
              </w:rPr>
            </w:pPr>
            <w:r w:rsidRPr="00772F4D">
              <w:rPr>
                <w:b/>
                <w:i/>
                <w:noProof/>
              </w:rPr>
              <w:t>В.А. Серов  Портрет  Н.А. Кимского - Корсакова</w:t>
            </w:r>
          </w:p>
        </w:tc>
        <w:tc>
          <w:tcPr>
            <w:tcW w:w="5341" w:type="dxa"/>
          </w:tcPr>
          <w:p w:rsidR="00894933" w:rsidRPr="00772F4D" w:rsidRDefault="00894933" w:rsidP="00D870F6">
            <w:pPr>
              <w:jc w:val="both"/>
              <w:rPr>
                <w:b/>
                <w:i/>
                <w:noProof/>
              </w:rPr>
            </w:pPr>
            <w:r w:rsidRPr="00772F4D">
              <w:rPr>
                <w:b/>
                <w:i/>
                <w:noProof/>
              </w:rPr>
              <w:t>И.К.  Айвазовский  «Среди волн»</w:t>
            </w:r>
          </w:p>
        </w:tc>
      </w:tr>
    </w:tbl>
    <w:p w:rsidR="00894933" w:rsidRDefault="00894933" w:rsidP="00894933">
      <w:pPr>
        <w:pStyle w:val="a4"/>
        <w:jc w:val="both"/>
      </w:pPr>
      <w:r>
        <w:tab/>
      </w:r>
      <w:r w:rsidRPr="0082098D">
        <w:rPr>
          <w:rFonts w:ascii="Times New Roman" w:hAnsi="Times New Roman" w:cs="Times New Roman"/>
          <w:sz w:val="28"/>
          <w:szCs w:val="28"/>
        </w:rPr>
        <w:t>Но не только грозная могучая мор</w:t>
      </w:r>
      <w:r>
        <w:rPr>
          <w:rFonts w:ascii="Times New Roman" w:hAnsi="Times New Roman" w:cs="Times New Roman"/>
          <w:sz w:val="28"/>
          <w:szCs w:val="28"/>
        </w:rPr>
        <w:t xml:space="preserve">ская сила привлекала Римского - Корсакова. Море, озеро  - это всегда великая тайна, сказочная легенда.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композитор описывает появление золотых рыбок в сетях славного былинного персонажа – гусляра Садко 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(слушаем ДИСК №2 из фонохрестоматии по предм</w:t>
      </w:r>
      <w:r>
        <w:rPr>
          <w:rFonts w:ascii="Times New Roman" w:hAnsi="Times New Roman" w:cs="Times New Roman"/>
          <w:color w:val="FF0000"/>
          <w:sz w:val="28"/>
          <w:szCs w:val="28"/>
        </w:rPr>
        <w:t>ету «Слушание музыки», трек №31</w:t>
      </w:r>
      <w:r w:rsidRPr="00906D2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6D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906D25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</w:p>
    <w:p w:rsidR="00894933" w:rsidRDefault="00894933" w:rsidP="00894933">
      <w:pPr>
        <w:pStyle w:val="a4"/>
        <w:jc w:val="both"/>
      </w:pPr>
    </w:p>
    <w:p w:rsidR="00894933" w:rsidRDefault="00894933" w:rsidP="008949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9E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94933" w:rsidRPr="002279EA" w:rsidRDefault="00894933" w:rsidP="00894933">
      <w:pPr>
        <w:pStyle w:val="a4"/>
        <w:jc w:val="both"/>
        <w:rPr>
          <w:rFonts w:ascii="Times New Roman" w:hAnsi="Times New Roman" w:cs="Times New Roman"/>
          <w:b/>
          <w:i/>
          <w:color w:val="0066CC"/>
          <w:sz w:val="28"/>
          <w:szCs w:val="28"/>
        </w:rPr>
      </w:pPr>
      <w:r w:rsidRPr="002279EA">
        <w:rPr>
          <w:rFonts w:ascii="Times New Roman" w:hAnsi="Times New Roman" w:cs="Times New Roman"/>
          <w:b/>
          <w:i/>
          <w:color w:val="0066CC"/>
          <w:sz w:val="28"/>
          <w:szCs w:val="28"/>
        </w:rPr>
        <w:t>Прослушайте ещё раз «Океан – море синее» Н.А. Римского-Корсакова и дайте характеристику этой музыкальной картины на карточках.</w:t>
      </w:r>
    </w:p>
    <w:p w:rsidR="00894933" w:rsidRDefault="00894933" w:rsidP="0089493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tab/>
      </w:r>
      <w:r>
        <w:tab/>
      </w:r>
    </w:p>
    <w:p w:rsidR="00894933" w:rsidRPr="0082098D" w:rsidRDefault="00894933" w:rsidP="00894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762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3400425" cy="3400425"/>
            <wp:effectExtent l="19050" t="0" r="9525" b="0"/>
            <wp:wrapSquare wrapText="bothSides"/>
            <wp:docPr id="5" name="Рисунок 4" descr="C:\Documents and Settings\User\Рабочий стол\Сад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адко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933" w:rsidRPr="00A734DA" w:rsidRDefault="00894933" w:rsidP="00894933">
      <w:pPr>
        <w:jc w:val="both"/>
      </w:pPr>
    </w:p>
    <w:p w:rsidR="00311C74" w:rsidRDefault="00311C74"/>
    <w:sectPr w:rsidR="00311C74" w:rsidSect="006C5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933"/>
    <w:rsid w:val="00311C74"/>
    <w:rsid w:val="0089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933"/>
    <w:rPr>
      <w:color w:val="0000FF" w:themeColor="hyperlink"/>
      <w:u w:val="single"/>
    </w:rPr>
  </w:style>
  <w:style w:type="paragraph" w:styleId="a4">
    <w:name w:val="No Spacing"/>
    <w:uiPriority w:val="1"/>
    <w:qFormat/>
    <w:rsid w:val="00894933"/>
    <w:pPr>
      <w:spacing w:after="0" w:line="240" w:lineRule="auto"/>
    </w:pPr>
  </w:style>
  <w:style w:type="table" w:styleId="a5">
    <w:name w:val="Table Grid"/>
    <w:basedOn w:val="a1"/>
    <w:uiPriority w:val="59"/>
    <w:rsid w:val="00894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o04xGGrRjLu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o04xGGrRjLutm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di.sk/d/o04xGGrRjLutm" TargetMode="External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2020-05-11T12:38:00Z</dcterms:created>
  <dcterms:modified xsi:type="dcterms:W3CDTF">2020-05-11T12:39:00Z</dcterms:modified>
</cp:coreProperties>
</file>